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7CE" w:rsidRDefault="00ED67CE">
      <w:pPr>
        <w:pStyle w:val="Title"/>
        <w:rPr>
          <w:sz w:val="24"/>
          <w:szCs w:val="24"/>
        </w:rPr>
      </w:pPr>
    </w:p>
    <w:p w:rsidR="00ED67CE" w:rsidRDefault="0069416E">
      <w:pPr>
        <w:pStyle w:val="Title"/>
        <w:rPr>
          <w:sz w:val="24"/>
          <w:szCs w:val="24"/>
        </w:rPr>
      </w:pPr>
      <w:r>
        <w:rPr>
          <w:sz w:val="24"/>
          <w:szCs w:val="24"/>
        </w:rPr>
        <w:t xml:space="preserve"> </w:t>
      </w:r>
      <w:r>
        <w:rPr>
          <w:sz w:val="24"/>
          <w:szCs w:val="24"/>
        </w:rPr>
        <w:t>G</w:t>
      </w:r>
      <w:r>
        <w:rPr>
          <w:sz w:val="24"/>
          <w:szCs w:val="24"/>
        </w:rPr>
        <w:t>ood</w:t>
      </w:r>
      <w:r>
        <w:rPr>
          <w:sz w:val="24"/>
          <w:szCs w:val="24"/>
        </w:rPr>
        <w:t xml:space="preserve"> Morning </w:t>
      </w:r>
      <w:proofErr w:type="spellStart"/>
      <w:r>
        <w:rPr>
          <w:sz w:val="24"/>
          <w:szCs w:val="24"/>
        </w:rPr>
        <w:t>Georgetowne</w:t>
      </w:r>
      <w:proofErr w:type="spellEnd"/>
      <w:r>
        <w:rPr>
          <w:sz w:val="24"/>
          <w:szCs w:val="24"/>
        </w:rPr>
        <w:t xml:space="preserve"> </w:t>
      </w:r>
    </w:p>
    <w:p w:rsidR="00ED67CE" w:rsidRDefault="0069416E">
      <w:pPr>
        <w:pStyle w:val="Title"/>
        <w:rPr>
          <w:sz w:val="24"/>
          <w:szCs w:val="24"/>
        </w:rPr>
      </w:pPr>
      <w:r>
        <w:rPr>
          <w:sz w:val="24"/>
          <w:szCs w:val="24"/>
        </w:rPr>
        <w:t>Today is: Friday</w:t>
      </w:r>
      <w:r>
        <w:rPr>
          <w:sz w:val="24"/>
          <w:szCs w:val="24"/>
        </w:rPr>
        <w:t>, March 6th, 2020</w:t>
      </w:r>
      <w:r>
        <w:rPr>
          <w:sz w:val="24"/>
          <w:szCs w:val="24"/>
        </w:rPr>
        <w:tab/>
        <w:t xml:space="preserve"> </w:t>
      </w:r>
    </w:p>
    <w:tbl>
      <w:tblPr>
        <w:tblStyle w:val="a"/>
        <w:tblW w:w="114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30"/>
      </w:tblGrid>
      <w:tr w:rsidR="00ED67CE">
        <w:trPr>
          <w:trHeight w:val="840"/>
        </w:trPr>
        <w:tc>
          <w:tcPr>
            <w:tcW w:w="11430" w:type="dxa"/>
            <w:vAlign w:val="center"/>
          </w:tcPr>
          <w:p w:rsidR="00ED67CE" w:rsidRDefault="0069416E">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u w:val="single"/>
              </w:rPr>
              <w:t>Please stand for the pledge of allegiance</w:t>
            </w:r>
            <w:r>
              <w:rPr>
                <w:rFonts w:ascii="Antique Olive" w:eastAsia="Antique Olive" w:hAnsi="Antique Olive" w:cs="Antique Olive"/>
                <w:b/>
                <w:sz w:val="22"/>
                <w:szCs w:val="22"/>
              </w:rPr>
              <w:t xml:space="preserve">. </w:t>
            </w:r>
          </w:p>
          <w:p w:rsidR="00ED67CE" w:rsidRDefault="0069416E">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rPr>
              <w:t xml:space="preserve"> I pledge allegiance to the flag of the United States of America and to the Republic for which it stands, </w:t>
            </w:r>
          </w:p>
          <w:p w:rsidR="00ED67CE" w:rsidRDefault="0069416E">
            <w:pPr>
              <w:pStyle w:val="normal0"/>
              <w:jc w:val="center"/>
              <w:rPr>
                <w:rFonts w:ascii="Antique Olive" w:eastAsia="Antique Olive" w:hAnsi="Antique Olive" w:cs="Antique Olive"/>
                <w:b/>
                <w:sz w:val="22"/>
                <w:szCs w:val="22"/>
              </w:rPr>
            </w:pPr>
            <w:proofErr w:type="gramStart"/>
            <w:r>
              <w:rPr>
                <w:rFonts w:ascii="Antique Olive" w:eastAsia="Antique Olive" w:hAnsi="Antique Olive" w:cs="Antique Olive"/>
                <w:b/>
                <w:sz w:val="22"/>
                <w:szCs w:val="22"/>
              </w:rPr>
              <w:t>one</w:t>
            </w:r>
            <w:proofErr w:type="gramEnd"/>
            <w:r>
              <w:rPr>
                <w:rFonts w:ascii="Antique Olive" w:eastAsia="Antique Olive" w:hAnsi="Antique Olive" w:cs="Antique Olive"/>
                <w:b/>
                <w:sz w:val="22"/>
                <w:szCs w:val="22"/>
              </w:rPr>
              <w:t xml:space="preserve"> nation, under God, indivisible, with liberty and justice for all.</w:t>
            </w:r>
          </w:p>
        </w:tc>
      </w:tr>
      <w:tr w:rsidR="00ED67CE">
        <w:trPr>
          <w:trHeight w:val="520"/>
        </w:trPr>
        <w:tc>
          <w:tcPr>
            <w:tcW w:w="11430" w:type="dxa"/>
            <w:shd w:val="clear" w:color="auto" w:fill="FFFFFF"/>
            <w:vAlign w:val="center"/>
          </w:tcPr>
          <w:p w:rsidR="00ED67CE" w:rsidRDefault="0069416E">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We will now pause for a moment of silence</w:t>
            </w:r>
            <w:r>
              <w:rPr>
                <w:rFonts w:ascii="Antique Olive" w:eastAsia="Antique Olive" w:hAnsi="Antique Olive" w:cs="Antique Olive"/>
                <w:b/>
                <w:sz w:val="22"/>
                <w:szCs w:val="22"/>
              </w:rPr>
              <w:t>.</w:t>
            </w:r>
          </w:p>
        </w:tc>
      </w:tr>
      <w:tr w:rsidR="00ED67CE">
        <w:trPr>
          <w:trHeight w:val="400"/>
        </w:trPr>
        <w:tc>
          <w:tcPr>
            <w:tcW w:w="11430" w:type="dxa"/>
          </w:tcPr>
          <w:p w:rsidR="00ED67CE" w:rsidRDefault="0069416E">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 xml:space="preserve">The Cool Tool For this Week: </w:t>
            </w:r>
            <w:r>
              <w:rPr>
                <w:rFonts w:ascii="Antique Olive" w:eastAsia="Antique Olive" w:hAnsi="Antique Olive" w:cs="Antique Olive"/>
                <w:b/>
                <w:sz w:val="22"/>
                <w:szCs w:val="22"/>
              </w:rPr>
              <w:t>Appropriate use of cell phone</w:t>
            </w:r>
          </w:p>
          <w:p w:rsidR="00ED67CE" w:rsidRDefault="0069416E">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 xml:space="preserve">3rd Quarter Skill Focus- Attendance &amp; </w:t>
            </w:r>
            <w:proofErr w:type="spellStart"/>
            <w:r>
              <w:rPr>
                <w:rFonts w:ascii="Antique Olive" w:eastAsia="Antique Olive" w:hAnsi="Antique Olive" w:cs="Antique Olive"/>
                <w:b/>
                <w:sz w:val="22"/>
                <w:szCs w:val="22"/>
              </w:rPr>
              <w:t>Tardies</w:t>
            </w:r>
            <w:proofErr w:type="spellEnd"/>
          </w:p>
        </w:tc>
      </w:tr>
    </w:tbl>
    <w:p w:rsidR="00ED67CE" w:rsidRDefault="00ED67CE">
      <w:pPr>
        <w:pStyle w:val="normal0"/>
        <w:widowControl w:val="0"/>
        <w:pBdr>
          <w:top w:val="nil"/>
          <w:left w:val="nil"/>
          <w:bottom w:val="nil"/>
          <w:right w:val="nil"/>
          <w:between w:val="nil"/>
        </w:pBdr>
        <w:spacing w:line="276" w:lineRule="auto"/>
        <w:rPr>
          <w:rFonts w:ascii="Antique Olive" w:eastAsia="Antique Olive" w:hAnsi="Antique Olive" w:cs="Antique Olive"/>
          <w:sz w:val="22"/>
          <w:szCs w:val="22"/>
        </w:rPr>
      </w:pPr>
    </w:p>
    <w:tbl>
      <w:tblPr>
        <w:tblStyle w:val="a0"/>
        <w:tblW w:w="111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190"/>
      </w:tblGrid>
      <w:tr w:rsidR="00ED67CE">
        <w:trPr>
          <w:trHeight w:val="5370"/>
        </w:trPr>
        <w:tc>
          <w:tcPr>
            <w:tcW w:w="11190" w:type="dxa"/>
          </w:tcPr>
          <w:p w:rsidR="00ED67CE" w:rsidRDefault="0069416E">
            <w:pPr>
              <w:pStyle w:val="normal0"/>
              <w:rPr>
                <w:rFonts w:ascii="Arial" w:eastAsia="Arial" w:hAnsi="Arial" w:cs="Arial"/>
                <w:b/>
                <w:color w:val="212121"/>
                <w:highlight w:val="white"/>
              </w:rPr>
            </w:pPr>
            <w:r>
              <w:rPr>
                <w:rFonts w:ascii="Arial" w:eastAsia="Arial" w:hAnsi="Arial" w:cs="Arial"/>
                <w:b/>
              </w:rPr>
              <w:t xml:space="preserve">                                                           </w:t>
            </w:r>
            <w:r>
              <w:rPr>
                <w:rFonts w:ascii="Arial" w:eastAsia="Arial" w:hAnsi="Arial" w:cs="Arial"/>
                <w:b/>
                <w:u w:val="single"/>
              </w:rPr>
              <w:t xml:space="preserve"> Here are today’s announcements</w:t>
            </w:r>
          </w:p>
          <w:p w:rsidR="00ED67CE" w:rsidRDefault="0069416E">
            <w:pPr>
              <w:pStyle w:val="normal0"/>
              <w:shd w:val="clear" w:color="auto" w:fill="FFFFFF"/>
              <w:ind w:left="1440"/>
              <w:rPr>
                <w:rFonts w:ascii="Arial" w:eastAsia="Arial" w:hAnsi="Arial" w:cs="Arial"/>
                <w:b/>
                <w:color w:val="212121"/>
                <w:highlight w:val="white"/>
              </w:rPr>
            </w:pPr>
            <w:r>
              <w:rPr>
                <w:rFonts w:ascii="Arial" w:eastAsia="Arial" w:hAnsi="Arial" w:cs="Arial"/>
                <w:b/>
                <w:color w:val="212121"/>
                <w:highlight w:val="white"/>
              </w:rPr>
              <w:t xml:space="preserve"> </w:t>
            </w:r>
          </w:p>
          <w:p w:rsidR="00ED67CE" w:rsidRDefault="0069416E">
            <w:pPr>
              <w:pStyle w:val="normal0"/>
              <w:numPr>
                <w:ilvl w:val="0"/>
                <w:numId w:val="1"/>
              </w:numPr>
              <w:shd w:val="clear" w:color="auto" w:fill="FFFFFF"/>
              <w:ind w:left="720"/>
              <w:rPr>
                <w:rFonts w:ascii="Arial" w:eastAsia="Arial" w:hAnsi="Arial" w:cs="Arial"/>
                <w:b/>
                <w:highlight w:val="white"/>
              </w:rPr>
            </w:pPr>
            <w:r>
              <w:rPr>
                <w:rFonts w:ascii="Roboto" w:eastAsia="Roboto" w:hAnsi="Roboto" w:cs="Roboto"/>
                <w:b/>
                <w:color w:val="212121"/>
                <w:sz w:val="26"/>
                <w:szCs w:val="26"/>
                <w:highlight w:val="white"/>
              </w:rPr>
              <w:t xml:space="preserve">20 seconds.  That’s the same as singing happy birthday twice, or even the chorus to </w:t>
            </w:r>
            <w:proofErr w:type="spellStart"/>
            <w:r>
              <w:rPr>
                <w:rFonts w:ascii="Roboto" w:eastAsia="Roboto" w:hAnsi="Roboto" w:cs="Roboto"/>
                <w:b/>
                <w:color w:val="212121"/>
                <w:sz w:val="26"/>
                <w:szCs w:val="26"/>
                <w:highlight w:val="white"/>
              </w:rPr>
              <w:t>Lizzo’s</w:t>
            </w:r>
            <w:proofErr w:type="spellEnd"/>
            <w:r>
              <w:rPr>
                <w:rFonts w:ascii="Roboto" w:eastAsia="Roboto" w:hAnsi="Roboto" w:cs="Roboto"/>
                <w:b/>
                <w:color w:val="212121"/>
                <w:sz w:val="26"/>
                <w:szCs w:val="26"/>
                <w:highlight w:val="white"/>
              </w:rPr>
              <w:t xml:space="preserve"> Truth Hurts.  But that’s also how long you should wash your hands.   </w:t>
            </w:r>
            <w:r>
              <w:rPr>
                <w:rFonts w:ascii="Roboto" w:eastAsia="Roboto" w:hAnsi="Roboto" w:cs="Roboto"/>
                <w:b/>
                <w:color w:val="222222"/>
                <w:highlight w:val="white"/>
              </w:rPr>
              <w:t>Keeping hands clean is one of the most important steps we can take to avoid getting sick and spreading germs to others.</w:t>
            </w:r>
          </w:p>
          <w:p w:rsidR="00ED67CE" w:rsidRDefault="00ED67CE">
            <w:pPr>
              <w:pStyle w:val="normal0"/>
              <w:numPr>
                <w:ilvl w:val="0"/>
                <w:numId w:val="1"/>
              </w:numPr>
              <w:shd w:val="clear" w:color="auto" w:fill="FFFFFF"/>
              <w:ind w:left="720"/>
              <w:rPr>
                <w:rFonts w:ascii="Roboto" w:eastAsia="Roboto" w:hAnsi="Roboto" w:cs="Roboto"/>
                <w:b/>
                <w:color w:val="222222"/>
                <w:highlight w:val="white"/>
              </w:rPr>
            </w:pPr>
          </w:p>
          <w:p w:rsidR="00ED67CE" w:rsidRDefault="00ED67CE">
            <w:pPr>
              <w:pStyle w:val="normal0"/>
              <w:shd w:val="clear" w:color="auto" w:fill="FFFFFF"/>
              <w:rPr>
                <w:rFonts w:ascii="Arial" w:eastAsia="Arial" w:hAnsi="Arial" w:cs="Arial"/>
                <w:b/>
                <w:color w:val="212121"/>
                <w:sz w:val="22"/>
                <w:szCs w:val="22"/>
                <w:highlight w:val="white"/>
              </w:rPr>
            </w:pPr>
          </w:p>
          <w:p w:rsidR="00ED67CE" w:rsidRDefault="0069416E">
            <w:pPr>
              <w:pStyle w:val="normal0"/>
              <w:numPr>
                <w:ilvl w:val="0"/>
                <w:numId w:val="3"/>
              </w:numPr>
              <w:shd w:val="clear" w:color="auto" w:fill="FFFFFF"/>
              <w:rPr>
                <w:rFonts w:ascii="Arial" w:eastAsia="Arial" w:hAnsi="Arial" w:cs="Arial"/>
                <w:b/>
                <w:color w:val="212121"/>
                <w:highlight w:val="white"/>
              </w:rPr>
            </w:pPr>
            <w:r>
              <w:rPr>
                <w:rFonts w:ascii="Arial" w:eastAsia="Arial" w:hAnsi="Arial" w:cs="Arial"/>
                <w:b/>
                <w:color w:val="212121"/>
                <w:highlight w:val="white"/>
              </w:rPr>
              <w:t xml:space="preserve">Show off your </w:t>
            </w:r>
            <w:proofErr w:type="spellStart"/>
            <w:r>
              <w:rPr>
                <w:rFonts w:ascii="Arial" w:eastAsia="Arial" w:hAnsi="Arial" w:cs="Arial"/>
                <w:b/>
                <w:color w:val="212121"/>
                <w:highlight w:val="white"/>
              </w:rPr>
              <w:t>dodgeball</w:t>
            </w:r>
            <w:proofErr w:type="spellEnd"/>
            <w:r>
              <w:rPr>
                <w:rFonts w:ascii="Arial" w:eastAsia="Arial" w:hAnsi="Arial" w:cs="Arial"/>
                <w:b/>
                <w:color w:val="212121"/>
                <w:highlight w:val="white"/>
              </w:rPr>
              <w:t xml:space="preserve"> skills at the</w:t>
            </w:r>
            <w:r>
              <w:rPr>
                <w:rFonts w:ascii="Arial" w:eastAsia="Arial" w:hAnsi="Arial" w:cs="Arial"/>
                <w:b/>
                <w:color w:val="212121"/>
                <w:highlight w:val="white"/>
              </w:rPr>
              <w:t xml:space="preserve"> annual </w:t>
            </w:r>
            <w:proofErr w:type="spellStart"/>
            <w:r>
              <w:rPr>
                <w:rFonts w:ascii="Arial" w:eastAsia="Arial" w:hAnsi="Arial" w:cs="Arial"/>
                <w:b/>
                <w:color w:val="212121"/>
                <w:highlight w:val="white"/>
              </w:rPr>
              <w:t>dodgeball</w:t>
            </w:r>
            <w:proofErr w:type="spellEnd"/>
            <w:r>
              <w:rPr>
                <w:rFonts w:ascii="Arial" w:eastAsia="Arial" w:hAnsi="Arial" w:cs="Arial"/>
                <w:b/>
                <w:color w:val="212121"/>
                <w:highlight w:val="white"/>
              </w:rPr>
              <w:t xml:space="preserve"> tournament will be on March 19th.  If you want to play, you need to meet the PBIS requirements!  There will be snacks for sale during games to support the NJHS program.  </w:t>
            </w:r>
          </w:p>
          <w:p w:rsidR="00ED67CE" w:rsidRDefault="00ED67CE">
            <w:pPr>
              <w:pStyle w:val="normal0"/>
              <w:ind w:left="1440"/>
              <w:rPr>
                <w:rFonts w:ascii="Arial" w:eastAsia="Arial" w:hAnsi="Arial" w:cs="Arial"/>
                <w:b/>
              </w:rPr>
            </w:pPr>
          </w:p>
          <w:p w:rsidR="00ED67CE" w:rsidRDefault="0069416E">
            <w:pPr>
              <w:pStyle w:val="normal0"/>
              <w:numPr>
                <w:ilvl w:val="0"/>
                <w:numId w:val="2"/>
              </w:numPr>
              <w:spacing w:after="240"/>
              <w:rPr>
                <w:rFonts w:ascii="Arial" w:eastAsia="Arial" w:hAnsi="Arial" w:cs="Arial"/>
                <w:b/>
                <w:color w:val="222222"/>
                <w:highlight w:val="white"/>
              </w:rPr>
            </w:pPr>
            <w:r>
              <w:rPr>
                <w:rFonts w:ascii="Arial" w:eastAsia="Arial" w:hAnsi="Arial" w:cs="Arial"/>
                <w:b/>
                <w:color w:val="222222"/>
                <w:highlight w:val="white"/>
              </w:rPr>
              <w:t>The 8th grade trip is scheduled for Tuesday, May 19.   Today is th</w:t>
            </w:r>
            <w:r>
              <w:rPr>
                <w:rFonts w:ascii="Arial" w:eastAsia="Arial" w:hAnsi="Arial" w:cs="Arial"/>
                <w:b/>
                <w:color w:val="222222"/>
                <w:highlight w:val="white"/>
              </w:rPr>
              <w:t>e last day to turn in your permission slip and any money owed.</w:t>
            </w:r>
          </w:p>
          <w:p w:rsidR="00ED67CE" w:rsidRDefault="0069416E">
            <w:pPr>
              <w:pStyle w:val="normal0"/>
              <w:numPr>
                <w:ilvl w:val="0"/>
                <w:numId w:val="2"/>
              </w:numPr>
              <w:spacing w:after="240"/>
              <w:rPr>
                <w:rFonts w:ascii="Arial" w:eastAsia="Arial" w:hAnsi="Arial" w:cs="Arial"/>
                <w:b/>
                <w:color w:val="222222"/>
                <w:highlight w:val="white"/>
              </w:rPr>
            </w:pPr>
            <w:r>
              <w:rPr>
                <w:rFonts w:ascii="Arial" w:eastAsia="Arial" w:hAnsi="Arial" w:cs="Arial"/>
                <w:b/>
                <w:color w:val="222222"/>
                <w:highlight w:val="white"/>
              </w:rPr>
              <w:t xml:space="preserve">Attention 8th grade students: PCHS is holding </w:t>
            </w:r>
            <w:proofErr w:type="spellStart"/>
            <w:r>
              <w:rPr>
                <w:rFonts w:ascii="Arial" w:eastAsia="Arial" w:hAnsi="Arial" w:cs="Arial"/>
                <w:b/>
                <w:color w:val="222222"/>
                <w:highlight w:val="white"/>
              </w:rPr>
              <w:t>Pom</w:t>
            </w:r>
            <w:proofErr w:type="spellEnd"/>
            <w:r>
              <w:rPr>
                <w:rFonts w:ascii="Arial" w:eastAsia="Arial" w:hAnsi="Arial" w:cs="Arial"/>
                <w:b/>
                <w:color w:val="222222"/>
                <w:highlight w:val="white"/>
              </w:rPr>
              <w:t xml:space="preserve"> </w:t>
            </w:r>
            <w:proofErr w:type="spellStart"/>
            <w:r>
              <w:rPr>
                <w:rFonts w:ascii="Arial" w:eastAsia="Arial" w:hAnsi="Arial" w:cs="Arial"/>
                <w:b/>
                <w:color w:val="222222"/>
                <w:highlight w:val="white"/>
              </w:rPr>
              <w:t>Pon</w:t>
            </w:r>
            <w:proofErr w:type="spellEnd"/>
            <w:r>
              <w:rPr>
                <w:rFonts w:ascii="Arial" w:eastAsia="Arial" w:hAnsi="Arial" w:cs="Arial"/>
                <w:b/>
                <w:color w:val="222222"/>
                <w:highlight w:val="white"/>
              </w:rPr>
              <w:t xml:space="preserve">/Dance tryouts on April 13, 14, 15, and 16th. Informational packets are available in the office. </w:t>
            </w:r>
          </w:p>
          <w:p w:rsidR="00ED67CE" w:rsidRDefault="0069416E">
            <w:pPr>
              <w:pStyle w:val="normal0"/>
              <w:numPr>
                <w:ilvl w:val="0"/>
                <w:numId w:val="2"/>
              </w:numPr>
              <w:spacing w:after="240"/>
              <w:rPr>
                <w:rFonts w:ascii="Arial" w:eastAsia="Arial" w:hAnsi="Arial" w:cs="Arial"/>
                <w:b/>
                <w:color w:val="222222"/>
                <w:highlight w:val="white"/>
              </w:rPr>
            </w:pPr>
            <w:r>
              <w:rPr>
                <w:rFonts w:ascii="Arial" w:eastAsia="Arial" w:hAnsi="Arial" w:cs="Arial"/>
                <w:b/>
                <w:color w:val="222222"/>
                <w:highlight w:val="white"/>
              </w:rPr>
              <w:t>First official track practice starts on Mo</w:t>
            </w:r>
            <w:r>
              <w:rPr>
                <w:rFonts w:ascii="Arial" w:eastAsia="Arial" w:hAnsi="Arial" w:cs="Arial"/>
                <w:b/>
                <w:color w:val="222222"/>
                <w:highlight w:val="white"/>
              </w:rPr>
              <w:t xml:space="preserve">nday.  Make sure you have a physical on file in the office and all paperwork ready to turn in.  </w:t>
            </w:r>
          </w:p>
          <w:p w:rsidR="00ED67CE" w:rsidRDefault="0069416E">
            <w:pPr>
              <w:pStyle w:val="normal0"/>
              <w:numPr>
                <w:ilvl w:val="0"/>
                <w:numId w:val="2"/>
              </w:numPr>
              <w:spacing w:after="240"/>
              <w:rPr>
                <w:rFonts w:ascii="Arial" w:eastAsia="Arial" w:hAnsi="Arial" w:cs="Arial"/>
                <w:b/>
                <w:color w:val="222222"/>
                <w:highlight w:val="white"/>
              </w:rPr>
            </w:pPr>
            <w:r>
              <w:rPr>
                <w:rFonts w:ascii="Arial" w:eastAsia="Arial" w:hAnsi="Arial" w:cs="Arial"/>
                <w:b/>
                <w:color w:val="222222"/>
                <w:highlight w:val="white"/>
              </w:rPr>
              <w:t xml:space="preserve">14U Club volleyball tryouts will be held in the GMS gym next Wed from 6-8pm. Informational flyers are in the office.  </w:t>
            </w:r>
          </w:p>
          <w:p w:rsidR="00ED67CE" w:rsidRDefault="0069416E">
            <w:pPr>
              <w:pStyle w:val="normal0"/>
              <w:numPr>
                <w:ilvl w:val="0"/>
                <w:numId w:val="2"/>
              </w:numPr>
              <w:shd w:val="clear" w:color="auto" w:fill="FFFFFF"/>
              <w:spacing w:after="240"/>
              <w:rPr>
                <w:rFonts w:ascii="Georgia" w:eastAsia="Georgia" w:hAnsi="Georgia" w:cs="Georgia"/>
                <w:b/>
                <w:color w:val="222222"/>
                <w:highlight w:val="white"/>
              </w:rPr>
            </w:pPr>
            <w:r>
              <w:rPr>
                <w:rFonts w:ascii="Georgia" w:eastAsia="Georgia" w:hAnsi="Georgia" w:cs="Georgia"/>
                <w:b/>
                <w:color w:val="222222"/>
                <w:highlight w:val="white"/>
              </w:rPr>
              <w:t>Calling All Artists- The Tiger Trot 5k i</w:t>
            </w:r>
            <w:r>
              <w:rPr>
                <w:rFonts w:ascii="Georgia" w:eastAsia="Georgia" w:hAnsi="Georgia" w:cs="Georgia"/>
                <w:b/>
                <w:color w:val="222222"/>
                <w:highlight w:val="white"/>
              </w:rPr>
              <w:t xml:space="preserve">s fast approaching, T-shirt design entries must be received by March 14th. The winning design will be used as the official race T-shirt. </w:t>
            </w:r>
          </w:p>
          <w:p w:rsidR="00ED67CE" w:rsidRDefault="0069416E">
            <w:pPr>
              <w:pStyle w:val="normal0"/>
              <w:numPr>
                <w:ilvl w:val="0"/>
                <w:numId w:val="2"/>
              </w:numPr>
              <w:shd w:val="clear" w:color="auto" w:fill="FFFFFF"/>
              <w:spacing w:after="240"/>
              <w:rPr>
                <w:rFonts w:ascii="Georgia" w:eastAsia="Georgia" w:hAnsi="Georgia" w:cs="Georgia"/>
                <w:b/>
                <w:color w:val="222222"/>
                <w:highlight w:val="white"/>
              </w:rPr>
            </w:pPr>
            <w:r>
              <w:rPr>
                <w:rFonts w:ascii="Georgia" w:eastAsia="Georgia" w:hAnsi="Georgia" w:cs="Georgia"/>
                <w:b/>
                <w:color w:val="222222"/>
                <w:highlight w:val="white"/>
              </w:rPr>
              <w:t>Students:  with warmer weather comes waiting outside in the morning.  Be ready to start this next week as the weather seems to be on a warming trend.  Dress appropriately.</w:t>
            </w:r>
          </w:p>
          <w:p w:rsidR="00ED67CE" w:rsidRDefault="0069416E">
            <w:pPr>
              <w:pStyle w:val="normal0"/>
              <w:numPr>
                <w:ilvl w:val="0"/>
                <w:numId w:val="2"/>
              </w:numPr>
              <w:shd w:val="clear" w:color="auto" w:fill="FFFFFF"/>
              <w:spacing w:after="240"/>
              <w:rPr>
                <w:rFonts w:ascii="Georgia" w:eastAsia="Georgia" w:hAnsi="Georgia" w:cs="Georgia"/>
                <w:b/>
                <w:color w:val="222222"/>
                <w:highlight w:val="white"/>
              </w:rPr>
            </w:pPr>
            <w:r>
              <w:rPr>
                <w:rFonts w:ascii="Georgia" w:eastAsia="Georgia" w:hAnsi="Georgia" w:cs="Georgia"/>
                <w:b/>
                <w:color w:val="222222"/>
                <w:highlight w:val="white"/>
              </w:rPr>
              <w:t xml:space="preserve">Hey 8th grade, remember back in December when you won the canned food drive for the </w:t>
            </w:r>
            <w:r>
              <w:rPr>
                <w:rFonts w:ascii="Georgia" w:eastAsia="Georgia" w:hAnsi="Georgia" w:cs="Georgia"/>
                <w:b/>
                <w:color w:val="222222"/>
                <w:highlight w:val="white"/>
              </w:rPr>
              <w:t xml:space="preserve">local fire departments?  Well, today you get to celebrate that sweet victory with pizza for lunch!  Compliments of those local fire departments.  </w:t>
            </w:r>
          </w:p>
          <w:p w:rsidR="00ED67CE" w:rsidRDefault="0069416E">
            <w:pPr>
              <w:pStyle w:val="normal0"/>
              <w:numPr>
                <w:ilvl w:val="0"/>
                <w:numId w:val="2"/>
              </w:numPr>
              <w:shd w:val="clear" w:color="auto" w:fill="FFFFFF"/>
              <w:spacing w:after="240"/>
              <w:rPr>
                <w:rFonts w:ascii="Georgia" w:eastAsia="Georgia" w:hAnsi="Georgia" w:cs="Georgia"/>
                <w:b/>
                <w:color w:val="222222"/>
                <w:highlight w:val="white"/>
              </w:rPr>
            </w:pPr>
            <w:r>
              <w:rPr>
                <w:rFonts w:ascii="Georgia" w:eastAsia="Georgia" w:hAnsi="Georgia" w:cs="Georgia"/>
                <w:b/>
                <w:color w:val="222222"/>
                <w:highlight w:val="white"/>
              </w:rPr>
              <w:t xml:space="preserve">Spring pictures will be on March 12th. </w:t>
            </w:r>
          </w:p>
        </w:tc>
      </w:tr>
      <w:tr w:rsidR="00ED67CE">
        <w:trPr>
          <w:trHeight w:val="1000"/>
        </w:trPr>
        <w:tc>
          <w:tcPr>
            <w:tcW w:w="11190" w:type="dxa"/>
          </w:tcPr>
          <w:p w:rsidR="00ED67CE" w:rsidRDefault="0069416E">
            <w:pPr>
              <w:pStyle w:val="normal0"/>
              <w:rPr>
                <w:rFonts w:ascii="Antique Olive" w:eastAsia="Antique Olive" w:hAnsi="Antique Olive" w:cs="Antique Olive"/>
                <w:b/>
                <w:u w:val="single"/>
              </w:rPr>
            </w:pPr>
            <w:r>
              <w:rPr>
                <w:rFonts w:ascii="Antique Olive" w:eastAsia="Antique Olive" w:hAnsi="Antique Olive" w:cs="Antique Olive"/>
                <w:b/>
                <w:u w:val="single"/>
              </w:rPr>
              <w:t>Today’s Lunch Menu:</w:t>
            </w:r>
          </w:p>
          <w:p w:rsidR="00ED67CE" w:rsidRDefault="0069416E">
            <w:pPr>
              <w:pStyle w:val="normal0"/>
              <w:rPr>
                <w:rFonts w:ascii="Antique Olive" w:eastAsia="Antique Olive" w:hAnsi="Antique Olive" w:cs="Antique Olive"/>
                <w:b/>
              </w:rPr>
            </w:pPr>
            <w:r>
              <w:rPr>
                <w:rFonts w:ascii="Antique Olive" w:eastAsia="Antique Olive" w:hAnsi="Antique Olive" w:cs="Antique Olive"/>
                <w:b/>
              </w:rPr>
              <w:t>Ham and Cheese on Bun, Baked Chips &amp; Fruit</w:t>
            </w:r>
          </w:p>
          <w:p w:rsidR="00ED67CE" w:rsidRDefault="00ED67CE">
            <w:pPr>
              <w:pStyle w:val="normal0"/>
              <w:rPr>
                <w:rFonts w:ascii="Antique Olive" w:eastAsia="Antique Olive" w:hAnsi="Antique Olive" w:cs="Antique Olive"/>
                <w:b/>
              </w:rPr>
            </w:pPr>
          </w:p>
          <w:p w:rsidR="00ED67CE" w:rsidRDefault="0069416E">
            <w:pPr>
              <w:pStyle w:val="normal0"/>
              <w:rPr>
                <w:rFonts w:ascii="Antique Olive" w:eastAsia="Antique Olive" w:hAnsi="Antique Olive" w:cs="Antique Olive"/>
                <w:b/>
              </w:rPr>
            </w:pPr>
            <w:r>
              <w:rPr>
                <w:rFonts w:ascii="Antique Olive" w:eastAsia="Antique Olive" w:hAnsi="Antique Olive" w:cs="Antique Olive"/>
                <w:b/>
                <w:u w:val="single"/>
              </w:rPr>
              <w:t>Monday’s Breakfast Menu</w:t>
            </w:r>
            <w:r>
              <w:rPr>
                <w:rFonts w:ascii="Antique Olive" w:eastAsia="Antique Olive" w:hAnsi="Antique Olive" w:cs="Antique Olive"/>
                <w:b/>
              </w:rPr>
              <w:t>:</w:t>
            </w:r>
          </w:p>
          <w:p w:rsidR="00ED67CE" w:rsidRDefault="0069416E">
            <w:pPr>
              <w:pStyle w:val="normal0"/>
              <w:rPr>
                <w:rFonts w:ascii="Antique Olive" w:eastAsia="Antique Olive" w:hAnsi="Antique Olive" w:cs="Antique Olive"/>
                <w:b/>
              </w:rPr>
            </w:pPr>
            <w:r>
              <w:rPr>
                <w:rFonts w:ascii="Antique Olive" w:eastAsia="Antique Olive" w:hAnsi="Antique Olive" w:cs="Antique Olive"/>
                <w:b/>
              </w:rPr>
              <w:t>Egg and Cheese English Muffin &amp; Fruit</w:t>
            </w:r>
          </w:p>
        </w:tc>
      </w:tr>
      <w:tr w:rsidR="00ED67CE">
        <w:tc>
          <w:tcPr>
            <w:tcW w:w="11190" w:type="dxa"/>
            <w:vAlign w:val="center"/>
          </w:tcPr>
          <w:p w:rsidR="00ED67CE" w:rsidRDefault="0069416E">
            <w:pPr>
              <w:pStyle w:val="normal0"/>
              <w:jc w:val="center"/>
              <w:rPr>
                <w:rFonts w:ascii="Antique Olive" w:eastAsia="Antique Olive" w:hAnsi="Antique Olive" w:cs="Antique Olive"/>
                <w:sz w:val="22"/>
                <w:szCs w:val="22"/>
              </w:rPr>
            </w:pPr>
            <w:r>
              <w:rPr>
                <w:rFonts w:ascii="Antique Olive" w:eastAsia="Antique Olive" w:hAnsi="Antique Olive" w:cs="Antique Olive"/>
                <w:b/>
                <w:sz w:val="22"/>
                <w:szCs w:val="22"/>
              </w:rPr>
              <w:t>Have a Great Day!</w:t>
            </w:r>
          </w:p>
        </w:tc>
      </w:tr>
    </w:tbl>
    <w:p w:rsidR="00ED67CE" w:rsidRDefault="00ED67CE">
      <w:pPr>
        <w:pStyle w:val="normal0"/>
        <w:rPr>
          <w:rFonts w:ascii="Antique Olive" w:eastAsia="Antique Olive" w:hAnsi="Antique Olive" w:cs="Antique Olive"/>
          <w:sz w:val="22"/>
          <w:szCs w:val="22"/>
        </w:rPr>
      </w:pPr>
    </w:p>
    <w:sectPr w:rsidR="00ED67CE" w:rsidSect="00ED67CE">
      <w:pgSz w:w="12240" w:h="15840"/>
      <w:pgMar w:top="288" w:right="720" w:bottom="288"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Roboto">
    <w:charset w:val="00"/>
    <w:family w:val="auto"/>
    <w:pitch w:val="default"/>
    <w:sig w:usb0="00000000" w:usb1="00000000" w:usb2="00000000" w:usb3="00000000" w:csb0="00000000" w:csb1="00000000"/>
  </w:font>
  <w:font w:name="Antique Oliv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E5627"/>
    <w:multiLevelType w:val="multilevel"/>
    <w:tmpl w:val="CD78EB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08A2DB0"/>
    <w:multiLevelType w:val="multilevel"/>
    <w:tmpl w:val="CAA6E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90A7217"/>
    <w:multiLevelType w:val="multilevel"/>
    <w:tmpl w:val="7BD4E442"/>
    <w:lvl w:ilvl="0">
      <w:start w:val="1"/>
      <w:numFmt w:val="bullet"/>
      <w:lvlText w:val="●"/>
      <w:lvlJc w:val="left"/>
      <w:pPr>
        <w:ind w:left="1440" w:hanging="360"/>
      </w:pPr>
      <w:rPr>
        <w:rFonts w:ascii="Roboto" w:eastAsia="Roboto" w:hAnsi="Roboto" w:cs="Roboto"/>
        <w:color w:val="231F20"/>
        <w:sz w:val="27"/>
        <w:szCs w:val="27"/>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67CE"/>
    <w:rsid w:val="0069416E"/>
    <w:rsid w:val="00ED67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D67CE"/>
    <w:pPr>
      <w:keepNext/>
      <w:outlineLvl w:val="0"/>
    </w:pPr>
    <w:rPr>
      <w:rFonts w:ascii="Antique Olive" w:eastAsia="Antique Olive" w:hAnsi="Antique Olive" w:cs="Antique Olive"/>
      <w:b/>
      <w:color w:val="C0C0C0"/>
      <w:sz w:val="22"/>
      <w:szCs w:val="22"/>
    </w:rPr>
  </w:style>
  <w:style w:type="paragraph" w:styleId="Heading2">
    <w:name w:val="heading 2"/>
    <w:basedOn w:val="normal0"/>
    <w:next w:val="normal0"/>
    <w:rsid w:val="00ED67CE"/>
    <w:pPr>
      <w:keepNext/>
      <w:spacing w:before="240" w:after="60"/>
      <w:outlineLvl w:val="1"/>
    </w:pPr>
    <w:rPr>
      <w:rFonts w:ascii="Cambria" w:eastAsia="Cambria" w:hAnsi="Cambria" w:cs="Cambria"/>
      <w:b/>
      <w:i/>
      <w:sz w:val="28"/>
      <w:szCs w:val="28"/>
    </w:rPr>
  </w:style>
  <w:style w:type="paragraph" w:styleId="Heading3">
    <w:name w:val="heading 3"/>
    <w:basedOn w:val="normal0"/>
    <w:next w:val="normal0"/>
    <w:rsid w:val="00ED67CE"/>
    <w:pPr>
      <w:keepNext/>
      <w:keepLines/>
      <w:spacing w:before="280" w:after="80"/>
      <w:outlineLvl w:val="2"/>
    </w:pPr>
    <w:rPr>
      <w:b/>
      <w:sz w:val="28"/>
      <w:szCs w:val="28"/>
    </w:rPr>
  </w:style>
  <w:style w:type="paragraph" w:styleId="Heading4">
    <w:name w:val="heading 4"/>
    <w:basedOn w:val="normal0"/>
    <w:next w:val="normal0"/>
    <w:rsid w:val="00ED67CE"/>
    <w:pPr>
      <w:keepNext/>
      <w:keepLines/>
      <w:spacing w:before="240" w:after="40"/>
      <w:outlineLvl w:val="3"/>
    </w:pPr>
    <w:rPr>
      <w:b/>
    </w:rPr>
  </w:style>
  <w:style w:type="paragraph" w:styleId="Heading5">
    <w:name w:val="heading 5"/>
    <w:basedOn w:val="normal0"/>
    <w:next w:val="normal0"/>
    <w:rsid w:val="00ED67CE"/>
    <w:pPr>
      <w:keepNext/>
      <w:keepLines/>
      <w:spacing w:before="220" w:after="40"/>
      <w:outlineLvl w:val="4"/>
    </w:pPr>
    <w:rPr>
      <w:b/>
      <w:sz w:val="22"/>
      <w:szCs w:val="22"/>
    </w:rPr>
  </w:style>
  <w:style w:type="paragraph" w:styleId="Heading6">
    <w:name w:val="heading 6"/>
    <w:basedOn w:val="normal0"/>
    <w:next w:val="normal0"/>
    <w:rsid w:val="00ED67C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D67CE"/>
  </w:style>
  <w:style w:type="paragraph" w:styleId="Title">
    <w:name w:val="Title"/>
    <w:basedOn w:val="normal0"/>
    <w:next w:val="normal0"/>
    <w:rsid w:val="00ED67CE"/>
    <w:pPr>
      <w:jc w:val="center"/>
    </w:pPr>
    <w:rPr>
      <w:rFonts w:ascii="Antique Olive" w:eastAsia="Antique Olive" w:hAnsi="Antique Olive" w:cs="Antique Olive"/>
      <w:b/>
      <w:sz w:val="28"/>
      <w:szCs w:val="28"/>
    </w:rPr>
  </w:style>
  <w:style w:type="paragraph" w:styleId="Subtitle">
    <w:name w:val="Subtitle"/>
    <w:basedOn w:val="normal0"/>
    <w:next w:val="normal0"/>
    <w:rsid w:val="00ED67CE"/>
    <w:pPr>
      <w:keepNext/>
      <w:keepLines/>
      <w:spacing w:before="360" w:after="80"/>
    </w:pPr>
    <w:rPr>
      <w:rFonts w:ascii="Georgia" w:eastAsia="Georgia" w:hAnsi="Georgia" w:cs="Georgia"/>
      <w:i/>
      <w:color w:val="666666"/>
      <w:sz w:val="48"/>
      <w:szCs w:val="48"/>
    </w:rPr>
  </w:style>
  <w:style w:type="table" w:customStyle="1" w:styleId="a">
    <w:basedOn w:val="TableNormal"/>
    <w:rsid w:val="00ED67CE"/>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ED67CE"/>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1998</Characters>
  <Application>Microsoft Office Word</Application>
  <DocSecurity>0</DocSecurity>
  <Lines>16</Lines>
  <Paragraphs>4</Paragraphs>
  <ScaleCrop>false</ScaleCrop>
  <Company/>
  <LinksUpToDate>false</LinksUpToDate>
  <CharactersWithSpaces>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Wolfe</dc:creator>
  <cp:lastModifiedBy>cwolfe</cp:lastModifiedBy>
  <cp:revision>2</cp:revision>
  <dcterms:created xsi:type="dcterms:W3CDTF">2020-03-06T14:18:00Z</dcterms:created>
  <dcterms:modified xsi:type="dcterms:W3CDTF">2020-03-06T14:18:00Z</dcterms:modified>
</cp:coreProperties>
</file>