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D8" w:rsidRDefault="001E52D8">
      <w:pPr>
        <w:pStyle w:val="Title"/>
        <w:rPr>
          <w:sz w:val="24"/>
          <w:szCs w:val="24"/>
        </w:rPr>
      </w:pPr>
    </w:p>
    <w:p w:rsidR="001E52D8" w:rsidRDefault="003F2877">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1E52D8" w:rsidRDefault="003F2877">
      <w:pPr>
        <w:pStyle w:val="Title"/>
        <w:rPr>
          <w:sz w:val="24"/>
          <w:szCs w:val="24"/>
        </w:rPr>
      </w:pPr>
      <w:r>
        <w:rPr>
          <w:sz w:val="24"/>
          <w:szCs w:val="24"/>
        </w:rPr>
        <w:t>Today is: Monday</w:t>
      </w:r>
      <w:r>
        <w:rPr>
          <w:sz w:val="24"/>
          <w:szCs w:val="24"/>
        </w:rPr>
        <w:t>, March 2nd,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E52D8">
        <w:trPr>
          <w:trHeight w:val="840"/>
        </w:trPr>
        <w:tc>
          <w:tcPr>
            <w:tcW w:w="11430" w:type="dxa"/>
            <w:vAlign w:val="center"/>
          </w:tcPr>
          <w:p w:rsidR="001E52D8" w:rsidRDefault="003F287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E52D8" w:rsidRDefault="003F287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E52D8" w:rsidRDefault="003F2877">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E52D8">
        <w:trPr>
          <w:trHeight w:val="520"/>
        </w:trPr>
        <w:tc>
          <w:tcPr>
            <w:tcW w:w="11430" w:type="dxa"/>
            <w:shd w:val="clear" w:color="auto" w:fill="FFFFFF"/>
            <w:vAlign w:val="center"/>
          </w:tcPr>
          <w:p w:rsidR="001E52D8" w:rsidRDefault="003F287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1E52D8">
        <w:trPr>
          <w:trHeight w:val="400"/>
        </w:trPr>
        <w:tc>
          <w:tcPr>
            <w:tcW w:w="11430" w:type="dxa"/>
          </w:tcPr>
          <w:p w:rsidR="001E52D8" w:rsidRDefault="003F287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Appropriate use of cell phone</w:t>
            </w:r>
          </w:p>
          <w:p w:rsidR="001E52D8" w:rsidRDefault="003F287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1E52D8" w:rsidRDefault="001E52D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E52D8">
        <w:trPr>
          <w:trHeight w:val="5370"/>
        </w:trPr>
        <w:tc>
          <w:tcPr>
            <w:tcW w:w="11190" w:type="dxa"/>
          </w:tcPr>
          <w:p w:rsidR="001E52D8" w:rsidRDefault="003F2877">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1E52D8" w:rsidRDefault="003F2877">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1E52D8" w:rsidRDefault="003F2877">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Good attendance matters for school success, starting as early as prekindergarten and throughout elementary school. By middle and high school, poor attendance is a leading indicator of dropout. Developing the habit of attendance prepares students for succes</w:t>
            </w:r>
            <w:r>
              <w:rPr>
                <w:rFonts w:ascii="Roboto" w:eastAsia="Roboto" w:hAnsi="Roboto" w:cs="Roboto"/>
                <w:b/>
                <w:color w:val="212121"/>
                <w:sz w:val="26"/>
                <w:szCs w:val="26"/>
                <w:highlight w:val="white"/>
              </w:rPr>
              <w:t>s on the job and in life.</w:t>
            </w:r>
          </w:p>
          <w:p w:rsidR="001E52D8" w:rsidRDefault="003F2877">
            <w:pPr>
              <w:pStyle w:val="normal0"/>
              <w:numPr>
                <w:ilvl w:val="1"/>
                <w:numId w:val="1"/>
              </w:numPr>
              <w:shd w:val="clear" w:color="auto" w:fill="FFFFFF"/>
              <w:ind w:left="1440"/>
              <w:rPr>
                <w:rFonts w:ascii="Arial" w:eastAsia="Arial" w:hAnsi="Arial" w:cs="Arial"/>
                <w:b/>
                <w:highlight w:val="white"/>
              </w:rPr>
            </w:pPr>
            <w:r>
              <w:rPr>
                <w:rFonts w:ascii="Arial" w:eastAsia="Arial" w:hAnsi="Arial" w:cs="Arial"/>
                <w:b/>
                <w:color w:val="212121"/>
                <w:highlight w:val="white"/>
              </w:rPr>
              <w:t>Let’s make Every Day Count!</w:t>
            </w:r>
          </w:p>
          <w:p w:rsidR="001E52D8" w:rsidRDefault="001E52D8">
            <w:pPr>
              <w:pStyle w:val="normal0"/>
              <w:shd w:val="clear" w:color="auto" w:fill="FFFFFF"/>
              <w:rPr>
                <w:rFonts w:ascii="Arial" w:eastAsia="Arial" w:hAnsi="Arial" w:cs="Arial"/>
                <w:b/>
                <w:color w:val="212121"/>
                <w:highlight w:val="white"/>
              </w:rPr>
            </w:pPr>
          </w:p>
          <w:p w:rsidR="001E52D8" w:rsidRDefault="003F2877">
            <w:pPr>
              <w:pStyle w:val="normal0"/>
              <w:numPr>
                <w:ilvl w:val="0"/>
                <w:numId w:val="4"/>
              </w:numPr>
              <w:shd w:val="clear" w:color="auto" w:fill="FFFFFF"/>
              <w:rPr>
                <w:rFonts w:ascii="Arial" w:eastAsia="Arial" w:hAnsi="Arial" w:cs="Arial"/>
                <w:b/>
                <w:color w:val="212121"/>
                <w:highlight w:val="white"/>
              </w:rPr>
            </w:pPr>
            <w:r>
              <w:rPr>
                <w:rFonts w:ascii="Arial" w:eastAsia="Arial" w:hAnsi="Arial" w:cs="Arial"/>
                <w:b/>
                <w:color w:val="212121"/>
                <w:highlight w:val="white"/>
              </w:rPr>
              <w:t>Last week every class raised their attendance percentage with the 8th grade having the biggest raise of 3.8%.  The 6th grade was again in the lead with 97.7%, only 3 tenths of a percentage point away from our goal.  8th grade squeaked past the 7th grade by</w:t>
            </w:r>
            <w:r>
              <w:rPr>
                <w:rFonts w:ascii="Arial" w:eastAsia="Arial" w:hAnsi="Arial" w:cs="Arial"/>
                <w:b/>
                <w:color w:val="212121"/>
                <w:highlight w:val="white"/>
              </w:rPr>
              <w:t xml:space="preserve"> only 4 tenths of a percentage point with 95.7% and 95.3% respectfully. Great week, let’s raise that percentage by 3 points and everyone will meet the school goal, the 8th grade has proven it can be done!</w:t>
            </w:r>
          </w:p>
          <w:p w:rsidR="001E52D8" w:rsidRDefault="001E52D8">
            <w:pPr>
              <w:pStyle w:val="normal0"/>
              <w:shd w:val="clear" w:color="auto" w:fill="FFFFFF"/>
              <w:ind w:left="1440"/>
              <w:rPr>
                <w:rFonts w:ascii="Arial" w:eastAsia="Arial" w:hAnsi="Arial" w:cs="Arial"/>
                <w:b/>
                <w:color w:val="212121"/>
                <w:sz w:val="22"/>
                <w:szCs w:val="22"/>
                <w:highlight w:val="white"/>
              </w:rPr>
            </w:pPr>
          </w:p>
          <w:p w:rsidR="001E52D8" w:rsidRDefault="003F2877">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on March 1</w:t>
            </w:r>
            <w:r>
              <w:rPr>
                <w:rFonts w:ascii="Arial" w:eastAsia="Arial" w:hAnsi="Arial" w:cs="Arial"/>
                <w:b/>
                <w:color w:val="212121"/>
                <w:highlight w:val="white"/>
              </w:rPr>
              <w:t xml:space="preserve">9th.  If you want to play, you need to meet the PBIS requirements!  </w:t>
            </w:r>
          </w:p>
          <w:p w:rsidR="001E52D8" w:rsidRDefault="001E52D8">
            <w:pPr>
              <w:pStyle w:val="normal0"/>
              <w:ind w:left="1440"/>
              <w:rPr>
                <w:rFonts w:ascii="Arial" w:eastAsia="Arial" w:hAnsi="Arial" w:cs="Arial"/>
                <w:b/>
              </w:rPr>
            </w:pPr>
          </w:p>
          <w:p w:rsidR="001E52D8" w:rsidRDefault="003F2877">
            <w:pPr>
              <w:pStyle w:val="normal0"/>
              <w:widowControl w:v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This Thursday is the NJHS blood drive.  Any GMS student that recruits at least 1 donor that shows up to donate blood, will get pizza for lunch.  Please take home the form you received an</w:t>
            </w:r>
            <w:r>
              <w:rPr>
                <w:rFonts w:ascii="Arial" w:eastAsia="Arial" w:hAnsi="Arial" w:cs="Arial"/>
                <w:b/>
                <w:color w:val="222222"/>
                <w:highlight w:val="white"/>
              </w:rPr>
              <w:t>d ask the adults in your life to consider donating blood.  Your efforts can help save lives!</w:t>
            </w:r>
          </w:p>
          <w:p w:rsidR="001E52D8" w:rsidRDefault="003F287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forget to turn in your permission slip and any money owed to go on the 8th grade trip. They must be tu</w:t>
            </w:r>
            <w:r>
              <w:rPr>
                <w:rFonts w:ascii="Arial" w:eastAsia="Arial" w:hAnsi="Arial" w:cs="Arial"/>
                <w:b/>
                <w:color w:val="222222"/>
                <w:highlight w:val="white"/>
              </w:rPr>
              <w:t>rned in by this Friday.</w:t>
            </w:r>
          </w:p>
          <w:p w:rsidR="001E52D8" w:rsidRDefault="003F287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Good luck to our Lady Tigers volleyball team in the Regional Tournament taking </w:t>
            </w:r>
            <w:proofErr w:type="gramStart"/>
            <w:r>
              <w:rPr>
                <w:rFonts w:ascii="Arial" w:eastAsia="Arial" w:hAnsi="Arial" w:cs="Arial"/>
                <w:b/>
                <w:color w:val="222222"/>
                <w:highlight w:val="white"/>
              </w:rPr>
              <w:t>place</w:t>
            </w:r>
            <w:proofErr w:type="gramEnd"/>
            <w:r>
              <w:rPr>
                <w:rFonts w:ascii="Arial" w:eastAsia="Arial" w:hAnsi="Arial" w:cs="Arial"/>
                <w:b/>
                <w:color w:val="222222"/>
                <w:highlight w:val="white"/>
              </w:rPr>
              <w:t xml:space="preserve"> tonight at St. Thomas The Apostle School in Peoria Heights.</w:t>
            </w:r>
          </w:p>
          <w:p w:rsidR="001E52D8" w:rsidRDefault="003F2877">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Basketball players that have not turned in their uniforms, please turn them in at the o</w:t>
            </w:r>
            <w:r>
              <w:rPr>
                <w:rFonts w:ascii="Arial" w:eastAsia="Arial" w:hAnsi="Arial" w:cs="Arial"/>
                <w:b/>
                <w:color w:val="222222"/>
                <w:highlight w:val="white"/>
              </w:rPr>
              <w:t>ffice.</w:t>
            </w:r>
          </w:p>
          <w:p w:rsidR="001E52D8" w:rsidRDefault="001E52D8">
            <w:pPr>
              <w:pStyle w:val="normal0"/>
              <w:spacing w:after="240"/>
              <w:rPr>
                <w:rFonts w:ascii="Arial" w:eastAsia="Arial" w:hAnsi="Arial" w:cs="Arial"/>
                <w:b/>
                <w:color w:val="222222"/>
                <w:highlight w:val="white"/>
              </w:rPr>
            </w:pPr>
          </w:p>
        </w:tc>
      </w:tr>
      <w:tr w:rsidR="001E52D8">
        <w:trPr>
          <w:trHeight w:val="1000"/>
        </w:trPr>
        <w:tc>
          <w:tcPr>
            <w:tcW w:w="11190" w:type="dxa"/>
          </w:tcPr>
          <w:p w:rsidR="001E52D8" w:rsidRDefault="003F2877">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1E52D8" w:rsidRDefault="003F2877">
            <w:pPr>
              <w:pStyle w:val="normal0"/>
              <w:rPr>
                <w:rFonts w:ascii="Antique Olive" w:eastAsia="Antique Olive" w:hAnsi="Antique Olive" w:cs="Antique Olive"/>
                <w:b/>
              </w:rPr>
            </w:pPr>
            <w:r>
              <w:rPr>
                <w:rFonts w:ascii="Antique Olive" w:eastAsia="Antique Olive" w:hAnsi="Antique Olive" w:cs="Antique Olive"/>
                <w:b/>
              </w:rPr>
              <w:t>Cheeseburger, Baked Fries &amp; Fruit</w:t>
            </w:r>
          </w:p>
          <w:p w:rsidR="001E52D8" w:rsidRDefault="001E52D8">
            <w:pPr>
              <w:pStyle w:val="normal0"/>
              <w:rPr>
                <w:rFonts w:ascii="Antique Olive" w:eastAsia="Antique Olive" w:hAnsi="Antique Olive" w:cs="Antique Olive"/>
                <w:b/>
              </w:rPr>
            </w:pPr>
          </w:p>
          <w:p w:rsidR="001E52D8" w:rsidRDefault="003F2877">
            <w:pPr>
              <w:pStyle w:val="normal0"/>
              <w:rPr>
                <w:rFonts w:ascii="Antique Olive" w:eastAsia="Antique Olive" w:hAnsi="Antique Olive" w:cs="Antique Olive"/>
                <w:b/>
              </w:rPr>
            </w:pPr>
            <w:r>
              <w:rPr>
                <w:rFonts w:ascii="Antique Olive" w:eastAsia="Antique Olive" w:hAnsi="Antique Olive" w:cs="Antique Olive"/>
                <w:b/>
                <w:u w:val="single"/>
              </w:rPr>
              <w:t>Tuesday’s Breakfast Menu</w:t>
            </w:r>
            <w:r>
              <w:rPr>
                <w:rFonts w:ascii="Antique Olive" w:eastAsia="Antique Olive" w:hAnsi="Antique Olive" w:cs="Antique Olive"/>
                <w:b/>
              </w:rPr>
              <w:t>:</w:t>
            </w:r>
          </w:p>
          <w:p w:rsidR="001E52D8" w:rsidRDefault="003F2877">
            <w:pPr>
              <w:pStyle w:val="normal0"/>
              <w:rPr>
                <w:rFonts w:ascii="Antique Olive" w:eastAsia="Antique Olive" w:hAnsi="Antique Olive" w:cs="Antique Olive"/>
                <w:b/>
              </w:rPr>
            </w:pPr>
            <w:r>
              <w:rPr>
                <w:rFonts w:ascii="Antique Olive" w:eastAsia="Antique Olive" w:hAnsi="Antique Olive" w:cs="Antique Olive"/>
                <w:b/>
              </w:rPr>
              <w:t>Ham and Cheese Omelet, Toast &amp; Fruit</w:t>
            </w:r>
          </w:p>
        </w:tc>
      </w:tr>
      <w:tr w:rsidR="001E52D8">
        <w:tc>
          <w:tcPr>
            <w:tcW w:w="11190" w:type="dxa"/>
            <w:vAlign w:val="center"/>
          </w:tcPr>
          <w:p w:rsidR="001E52D8" w:rsidRDefault="003F287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1E52D8" w:rsidRDefault="001E52D8">
      <w:pPr>
        <w:pStyle w:val="normal0"/>
        <w:rPr>
          <w:rFonts w:ascii="Antique Olive" w:eastAsia="Antique Olive" w:hAnsi="Antique Olive" w:cs="Antique Olive"/>
          <w:sz w:val="22"/>
          <w:szCs w:val="22"/>
        </w:rPr>
      </w:pPr>
    </w:p>
    <w:sectPr w:rsidR="001E52D8" w:rsidSect="001E52D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555F"/>
    <w:multiLevelType w:val="multilevel"/>
    <w:tmpl w:val="F0BE6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CE5592"/>
    <w:multiLevelType w:val="multilevel"/>
    <w:tmpl w:val="261A0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377AB0"/>
    <w:multiLevelType w:val="multilevel"/>
    <w:tmpl w:val="02EE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FB095A"/>
    <w:multiLevelType w:val="multilevel"/>
    <w:tmpl w:val="0AB650FC"/>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2D8"/>
    <w:rsid w:val="001E52D8"/>
    <w:rsid w:val="003F2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52D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E52D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E52D8"/>
    <w:pPr>
      <w:keepNext/>
      <w:keepLines/>
      <w:spacing w:before="280" w:after="80"/>
      <w:outlineLvl w:val="2"/>
    </w:pPr>
    <w:rPr>
      <w:b/>
      <w:sz w:val="28"/>
      <w:szCs w:val="28"/>
    </w:rPr>
  </w:style>
  <w:style w:type="paragraph" w:styleId="Heading4">
    <w:name w:val="heading 4"/>
    <w:basedOn w:val="normal0"/>
    <w:next w:val="normal0"/>
    <w:rsid w:val="001E52D8"/>
    <w:pPr>
      <w:keepNext/>
      <w:keepLines/>
      <w:spacing w:before="240" w:after="40"/>
      <w:outlineLvl w:val="3"/>
    </w:pPr>
    <w:rPr>
      <w:b/>
    </w:rPr>
  </w:style>
  <w:style w:type="paragraph" w:styleId="Heading5">
    <w:name w:val="heading 5"/>
    <w:basedOn w:val="normal0"/>
    <w:next w:val="normal0"/>
    <w:rsid w:val="001E52D8"/>
    <w:pPr>
      <w:keepNext/>
      <w:keepLines/>
      <w:spacing w:before="220" w:after="40"/>
      <w:outlineLvl w:val="4"/>
    </w:pPr>
    <w:rPr>
      <w:b/>
      <w:sz w:val="22"/>
      <w:szCs w:val="22"/>
    </w:rPr>
  </w:style>
  <w:style w:type="paragraph" w:styleId="Heading6">
    <w:name w:val="heading 6"/>
    <w:basedOn w:val="normal0"/>
    <w:next w:val="normal0"/>
    <w:rsid w:val="001E52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52D8"/>
  </w:style>
  <w:style w:type="paragraph" w:styleId="Title">
    <w:name w:val="Title"/>
    <w:basedOn w:val="normal0"/>
    <w:next w:val="normal0"/>
    <w:rsid w:val="001E52D8"/>
    <w:pPr>
      <w:jc w:val="center"/>
    </w:pPr>
    <w:rPr>
      <w:rFonts w:ascii="Antique Olive" w:eastAsia="Antique Olive" w:hAnsi="Antique Olive" w:cs="Antique Olive"/>
      <w:b/>
      <w:sz w:val="28"/>
      <w:szCs w:val="28"/>
    </w:rPr>
  </w:style>
  <w:style w:type="paragraph" w:styleId="Subtitle">
    <w:name w:val="Subtitle"/>
    <w:basedOn w:val="normal0"/>
    <w:next w:val="normal0"/>
    <w:rsid w:val="001E52D8"/>
    <w:pPr>
      <w:keepNext/>
      <w:keepLines/>
      <w:spacing w:before="360" w:after="80"/>
    </w:pPr>
    <w:rPr>
      <w:rFonts w:ascii="Georgia" w:eastAsia="Georgia" w:hAnsi="Georgia" w:cs="Georgia"/>
      <w:i/>
      <w:color w:val="666666"/>
      <w:sz w:val="48"/>
      <w:szCs w:val="48"/>
    </w:rPr>
  </w:style>
  <w:style w:type="table" w:customStyle="1" w:styleId="a">
    <w:basedOn w:val="TableNormal"/>
    <w:rsid w:val="001E52D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E52D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2020-03-02T13:41:00Z</dcterms:created>
  <dcterms:modified xsi:type="dcterms:W3CDTF">2020-03-02T13:41:00Z</dcterms:modified>
</cp:coreProperties>
</file>