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77" w:rsidRDefault="00915377">
      <w:pPr>
        <w:pStyle w:val="Title"/>
        <w:rPr>
          <w:sz w:val="24"/>
          <w:szCs w:val="24"/>
        </w:rPr>
      </w:pPr>
    </w:p>
    <w:p w:rsidR="00915377" w:rsidRDefault="004B507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915377" w:rsidRDefault="004B5079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</w:t>
      </w:r>
      <w:r>
        <w:rPr>
          <w:sz w:val="24"/>
          <w:szCs w:val="24"/>
        </w:rPr>
        <w:t xml:space="preserve">, November 26th,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915377">
        <w:trPr>
          <w:trHeight w:val="840"/>
        </w:trPr>
        <w:tc>
          <w:tcPr>
            <w:tcW w:w="11430" w:type="dxa"/>
            <w:vAlign w:val="center"/>
          </w:tcPr>
          <w:p w:rsidR="00915377" w:rsidRDefault="004B5079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915377" w:rsidRDefault="004B5079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15377" w:rsidRDefault="004B5079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15377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915377" w:rsidRDefault="004B5079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915377">
        <w:trPr>
          <w:trHeight w:val="400"/>
        </w:trPr>
        <w:tc>
          <w:tcPr>
            <w:tcW w:w="11430" w:type="dxa"/>
          </w:tcPr>
          <w:p w:rsidR="00915377" w:rsidRDefault="004B507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Issues with cyber bullying. Digital Citizenship</w:t>
            </w:r>
          </w:p>
          <w:p w:rsidR="00915377" w:rsidRDefault="004B507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915377" w:rsidRDefault="009153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915377">
        <w:trPr>
          <w:trHeight w:val="7480"/>
        </w:trPr>
        <w:tc>
          <w:tcPr>
            <w:tcW w:w="11190" w:type="dxa"/>
          </w:tcPr>
          <w:p w:rsidR="00915377" w:rsidRDefault="004B5079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915377" w:rsidRDefault="004B5079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an attempt to increase student attendance before the holiday season, we’re challenging students at GMS to have no more than 1 absence until break.  </w:t>
            </w:r>
          </w:p>
          <w:p w:rsidR="00915377" w:rsidRDefault="004B5079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Students that</w:t>
            </w:r>
            <w:r>
              <w:rPr>
                <w:rFonts w:ascii="Arial" w:eastAsia="Arial" w:hAnsi="Arial" w:cs="Arial"/>
                <w:b/>
              </w:rPr>
              <w:t xml:space="preserve"> have no more than 1 absence from Dec 2-Dec 19 will be awarded free                        time/gym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time/tech time on Fri, Dec 20    </w:t>
            </w:r>
            <w:r>
              <w:rPr>
                <w:rFonts w:ascii="Arial" w:eastAsia="Arial" w:hAnsi="Arial" w:cs="Arial"/>
                <w:sz w:val="48"/>
                <w:szCs w:val="48"/>
              </w:rPr>
              <w:t xml:space="preserve">  </w:t>
            </w:r>
          </w:p>
          <w:p w:rsidR="00915377" w:rsidRDefault="004B5079">
            <w:pPr>
              <w:pStyle w:val="normal0"/>
              <w:widowControl w:val="0"/>
              <w:rPr>
                <w:rFonts w:ascii="Arial" w:eastAsia="Arial" w:hAnsi="Arial" w:cs="Arial"/>
                <w:b/>
                <w:color w:val="444444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  <w:p w:rsidR="00915377" w:rsidRDefault="004B5079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Are you a trivia champion? Join the Scholastic Bowl Team! Come to an informational meeting in Miss Hickey's room after school on Tuesday, December 3rd from 2:50-3:10. Hope to see you there!</w:t>
            </w:r>
          </w:p>
          <w:p w:rsidR="00915377" w:rsidRDefault="00915377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15377" w:rsidRDefault="004B5079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Volleyball tryouts will be on Monday, December 2nd from 3-4:30 and Friday, December 6th from 3-5. You do not have to attend the open gyms to be able to tryout. </w:t>
            </w:r>
          </w:p>
          <w:p w:rsidR="00915377" w:rsidRDefault="00915377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15377" w:rsidRDefault="004B5079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PCHS Fine Arts tour is coming to GMS today.  Students will be called to the gym beginning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at 1:05.</w:t>
            </w:r>
          </w:p>
          <w:p w:rsidR="00915377" w:rsidRDefault="00915377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15377" w:rsidRDefault="004B5079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We’re going to the movies!  On Wed, Dec 18 GMS students will be going to the North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movies.  It will cost you 75 Dojo points, as well as passing all your classes, no more than 5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/absences and no major office referrals.  Those that don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’t qualify can still go, but it will cost $5.  </w:t>
            </w:r>
          </w:p>
          <w:p w:rsidR="00915377" w:rsidRDefault="00915377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15377" w:rsidRDefault="004B5079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Congratulations to Max Ellison, Landon Jackson, and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Alik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Ferdig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! They're a part of the ELA classes that had the most books adopted for each grade and their names were drawn to receive a copy of Diary of a Wi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mpy Kid: Wrecking Ball!-Miss Long's, Miss Hickey's, and Miss MacDonald's 1st/2nd hour ELA classes all adopted      15+ books on Grandparents day and will receive tech time at the discretion of their teacher!</w:t>
            </w:r>
          </w:p>
          <w:p w:rsidR="00915377" w:rsidRDefault="00915377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15377" w:rsidRDefault="004B5079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-Today is the last day to guess what book is in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the jar in the library, starting Monday there will be a new book!</w:t>
            </w:r>
          </w:p>
          <w:p w:rsidR="00915377" w:rsidRDefault="00915377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15377" w:rsidRDefault="004B5079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Maoly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Ochoa,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and Happy Birthdays to Jacob Brown November 27th and Connor Lee on November 28th.</w:t>
            </w:r>
          </w:p>
          <w:p w:rsidR="00915377" w:rsidRDefault="00915377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15377" w:rsidRDefault="004B5079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School will dismiss @ 1:45 today to begin the Thanksgiving Holiday,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school will resume with a normal schedule on Monday, December 2nd,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there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NOT be homework hangout tonight.</w:t>
            </w:r>
          </w:p>
          <w:p w:rsidR="00915377" w:rsidRDefault="00915377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15377" w:rsidRDefault="004B5079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noProof/>
                <w:color w:val="222222"/>
                <w:highlight w:val="white"/>
              </w:rPr>
              <w:drawing>
                <wp:inline distT="114300" distB="114300" distL="114300" distR="114300">
                  <wp:extent cx="1943100" cy="114014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1401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377">
        <w:trPr>
          <w:trHeight w:val="1000"/>
        </w:trPr>
        <w:tc>
          <w:tcPr>
            <w:tcW w:w="11190" w:type="dxa"/>
          </w:tcPr>
          <w:p w:rsidR="00915377" w:rsidRDefault="004B5079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lastRenderedPageBreak/>
              <w:t>Today’s Lunch Menu:</w:t>
            </w:r>
          </w:p>
          <w:p w:rsidR="00915377" w:rsidRDefault="004B5079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Beef Patty Pizza Melt, Texas Beans, Carrots and Dip &amp; Fruit</w:t>
            </w:r>
          </w:p>
          <w:p w:rsidR="00915377" w:rsidRDefault="0091537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915377" w:rsidRDefault="0091537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915377">
        <w:tc>
          <w:tcPr>
            <w:tcW w:w="11190" w:type="dxa"/>
            <w:vAlign w:val="center"/>
          </w:tcPr>
          <w:p w:rsidR="00915377" w:rsidRDefault="004B5079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Happy Thanksgiving Everyone!</w:t>
            </w:r>
          </w:p>
        </w:tc>
      </w:tr>
    </w:tbl>
    <w:p w:rsidR="00915377" w:rsidRDefault="00915377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915377" w:rsidSect="00915377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FD"/>
    <w:multiLevelType w:val="multilevel"/>
    <w:tmpl w:val="A1D01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2C4C37"/>
    <w:multiLevelType w:val="multilevel"/>
    <w:tmpl w:val="2A00C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5ED39D1"/>
    <w:multiLevelType w:val="multilevel"/>
    <w:tmpl w:val="83C0F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377"/>
    <w:rsid w:val="004B5079"/>
    <w:rsid w:val="0091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15377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915377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153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1537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153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153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5377"/>
  </w:style>
  <w:style w:type="paragraph" w:styleId="Title">
    <w:name w:val="Title"/>
    <w:basedOn w:val="normal0"/>
    <w:next w:val="normal0"/>
    <w:rsid w:val="00915377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9153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5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15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2019-11-26T14:07:00Z</dcterms:created>
  <dcterms:modified xsi:type="dcterms:W3CDTF">2019-11-26T14:07:00Z</dcterms:modified>
</cp:coreProperties>
</file>